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17968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val="en-US"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1</w:t>
      </w:r>
    </w:p>
    <w:p w14:paraId="1ADA848D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4FA962A7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5237D9D8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关于（单位名称）XXX项目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市场询价函</w:t>
      </w:r>
      <w:r>
        <w:rPr>
          <w:rFonts w:hint="eastAsia" w:ascii="方正小标宋_GBK" w:eastAsia="方正小标宋_GBK"/>
          <w:color w:val="000000"/>
          <w:sz w:val="44"/>
          <w:szCs w:val="44"/>
        </w:rPr>
        <w:t>的</w:t>
      </w:r>
    </w:p>
    <w:p w14:paraId="0EE0B09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回复</w:t>
      </w:r>
    </w:p>
    <w:p w14:paraId="366A0E98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1DD31E99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504F287B">
      <w:pPr>
        <w:spacing w:line="576" w:lineRule="exact"/>
        <w:ind w:firstLine="640" w:firstLineChars="200"/>
        <w:rPr>
          <w:rFonts w:hint="eastAsia" w:eastAsia="方正仿宋_GBK"/>
          <w:color w:val="000000"/>
          <w:sz w:val="32"/>
          <w:szCs w:val="30"/>
          <w:lang w:val="en-US" w:eastAsia="zh-CN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kern w:val="0"/>
          <w:sz w:val="32"/>
          <w:szCs w:val="30"/>
        </w:rPr>
        <w:t>XXX项目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市场询价函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</w:t>
      </w:r>
      <w:r>
        <w:rPr>
          <w:rFonts w:hint="eastAsia" w:eastAsia="方正仿宋_GBK"/>
          <w:color w:val="000000"/>
          <w:sz w:val="32"/>
          <w:szCs w:val="30"/>
          <w:u w:val="single"/>
          <w:lang w:val="en-US" w:eastAsia="zh-CN"/>
        </w:rPr>
        <w:t>（货物名称）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，单价：XXX</w:t>
      </w:r>
      <w:r>
        <w:rPr>
          <w:rFonts w:hint="eastAsia" w:eastAsia="方正仿宋_GBK"/>
          <w:b w:val="0"/>
          <w:bCs w:val="0"/>
          <w:color w:val="000000"/>
          <w:sz w:val="32"/>
          <w:szCs w:val="30"/>
          <w:u w:val="none"/>
          <w:lang w:val="en-US" w:eastAsia="zh-CN"/>
        </w:rPr>
        <w:t>元</w:t>
      </w:r>
      <w:r>
        <w:rPr>
          <w:rFonts w:eastAsia="方正仿宋_GBK"/>
          <w:color w:val="000000"/>
          <w:sz w:val="32"/>
          <w:szCs w:val="30"/>
        </w:rPr>
        <w:t>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X</w:t>
      </w:r>
      <w:r>
        <w:rPr>
          <w:rFonts w:eastAsia="方正仿宋_GBK"/>
          <w:color w:val="000000"/>
          <w:sz w:val="32"/>
          <w:szCs w:val="30"/>
        </w:rPr>
        <w:t>元）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。</w:t>
      </w:r>
    </w:p>
    <w:p w14:paraId="5805D5C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该报价已包含完成本项</w:t>
      </w:r>
      <w:bookmarkStart w:id="0" w:name="_GoBack"/>
      <w:bookmarkEnd w:id="0"/>
      <w:r>
        <w:rPr>
          <w:rFonts w:hint="eastAsia" w:eastAsia="方正仿宋_GBK"/>
          <w:color w:val="000000"/>
          <w:sz w:val="32"/>
          <w:szCs w:val="30"/>
        </w:rPr>
        <w:t>目所需的人工、材料、设备、包装、运输、安装调试、资料、保险、税费、利润、垃圾清运等一切费用，采购人不再另行支付任何其他费用</w:t>
      </w:r>
      <w:r>
        <w:rPr>
          <w:rFonts w:eastAsia="方正仿宋_GBK"/>
          <w:color w:val="000000"/>
          <w:sz w:val="32"/>
          <w:szCs w:val="30"/>
        </w:rPr>
        <w:t>。</w:t>
      </w:r>
    </w:p>
    <w:p w14:paraId="68B2CBAA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510BDB06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3CE96353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75F146C0">
      <w:pPr>
        <w:spacing w:line="576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AFB6036-5027-40D7-88D7-058054CC75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8A7A213-7D51-4AAC-8A75-4F17CFFE770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6EFC2EF-58F0-4DC1-93BC-1F01138B05E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AF1EA1E-9E72-404B-88E8-984643A89CE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BAB308B"/>
    <w:rsid w:val="0E76394B"/>
    <w:rsid w:val="0F8841CA"/>
    <w:rsid w:val="10742A24"/>
    <w:rsid w:val="13734411"/>
    <w:rsid w:val="1ABB163F"/>
    <w:rsid w:val="1AD06918"/>
    <w:rsid w:val="1B4D4249"/>
    <w:rsid w:val="1B883E71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5A64F51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320</Words>
  <Characters>363</Characters>
  <Lines>2</Lines>
  <Paragraphs>1</Paragraphs>
  <TotalTime>3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王明亮</cp:lastModifiedBy>
  <cp:lastPrinted>2026-11-03T06:48:53Z</cp:lastPrinted>
  <dcterms:modified xsi:type="dcterms:W3CDTF">2026-11-03T06:52:33Z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eyJoZGlkIjoiNDJhNWI3MDhiYzZiNTU0NGFmYzhkMWU1YWE1NDNkNjUiLCJ1c2VySWQiOiIyNzgzMjYzOTQifQ==</vt:lpwstr>
  </property>
</Properties>
</file>