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46346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/>
          <w:color w:val="000000"/>
          <w:sz w:val="32"/>
          <w:szCs w:val="30"/>
        </w:rPr>
        <w:t>附件</w:t>
      </w:r>
      <w:r>
        <w:rPr>
          <w:rFonts w:hint="eastAsia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BB5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D4E1E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（供应商名称）</w:t>
            </w:r>
          </w:p>
          <w:p w14:paraId="6DEC6200">
            <w:pPr>
              <w:spacing w:line="60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关于成都武侯祠博物馆日常安保服务项目</w:t>
            </w:r>
          </w:p>
          <w:p w14:paraId="45DF9B44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的报价明细表</w:t>
            </w:r>
          </w:p>
          <w:p w14:paraId="51AC3380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</w:p>
        </w:tc>
      </w:tr>
      <w:tr w14:paraId="5908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1740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D2A8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4518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含税报价金额</w:t>
            </w:r>
          </w:p>
          <w:p w14:paraId="62C8BC8C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（保留2位小数）</w:t>
            </w:r>
          </w:p>
        </w:tc>
      </w:tr>
      <w:tr w14:paraId="0D19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DC11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28B0">
            <w:pPr>
              <w:jc w:val="center"/>
              <w:rPr>
                <w:rFonts w:hint="eastAsia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b/>
                <w:bCs/>
                <w:sz w:val="28"/>
                <w:szCs w:val="28"/>
              </w:rPr>
              <w:t>固定需求</w:t>
            </w:r>
            <w:r>
              <w:rPr>
                <w:rFonts w:hint="eastAsia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人员费用</w:t>
            </w:r>
          </w:p>
          <w:p w14:paraId="2E982D35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（含配套装备的折旧）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E563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万元/年</w:t>
            </w:r>
          </w:p>
        </w:tc>
      </w:tr>
      <w:tr w14:paraId="5824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4286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E74D">
            <w:pPr>
              <w:jc w:val="center"/>
              <w:rPr>
                <w:rFonts w:hint="eastAsia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b/>
                <w:bCs/>
                <w:sz w:val="28"/>
                <w:szCs w:val="28"/>
              </w:rPr>
              <w:t>临时勤务保安员（含临时勤务安检员）</w:t>
            </w:r>
            <w:r>
              <w:rPr>
                <w:rFonts w:hint="eastAsia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费用</w:t>
            </w:r>
          </w:p>
          <w:p w14:paraId="5D8B375F">
            <w:pPr>
              <w:jc w:val="center"/>
              <w:rPr>
                <w:rFonts w:ascii="Times New Roman" w:hAnsi="Times New Roman" w:eastAsia="方正仿宋_GB2312" w:cs="Times New Roman"/>
              </w:rPr>
            </w:pPr>
            <w:r>
              <w:rPr>
                <w:rFonts w:hint="eastAsia" w:eastAsia="方正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（含配套装备的折旧）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A788">
            <w:pPr>
              <w:jc w:val="center"/>
              <w:rPr>
                <w:rFonts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万元/年</w:t>
            </w:r>
          </w:p>
        </w:tc>
      </w:tr>
      <w:tr w14:paraId="04765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3194">
            <w:pPr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1C1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3C20">
            <w:pPr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万元/年</w:t>
            </w:r>
          </w:p>
        </w:tc>
      </w:tr>
    </w:tbl>
    <w:p w14:paraId="0FD4FA2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C384F-9942-4BBE-A97B-68D76158F4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FD12F2A-4203-4FAE-BB1D-B975C32AE7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B0B3CB-B745-4D70-933D-548EB5849C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523EB0"/>
    <w:rsid w:val="006058E6"/>
    <w:rsid w:val="006B2AC3"/>
    <w:rsid w:val="009B1793"/>
    <w:rsid w:val="00A252EB"/>
    <w:rsid w:val="00DD478E"/>
    <w:rsid w:val="00E734AA"/>
    <w:rsid w:val="0385332D"/>
    <w:rsid w:val="069C7A9E"/>
    <w:rsid w:val="06EE2458"/>
    <w:rsid w:val="06F51FE4"/>
    <w:rsid w:val="07131EBF"/>
    <w:rsid w:val="07A5520D"/>
    <w:rsid w:val="08AD13DA"/>
    <w:rsid w:val="09D41DD9"/>
    <w:rsid w:val="0A3F2EE2"/>
    <w:rsid w:val="0DA41AC3"/>
    <w:rsid w:val="0DCE08EE"/>
    <w:rsid w:val="0DF30354"/>
    <w:rsid w:val="0E76394B"/>
    <w:rsid w:val="1044021A"/>
    <w:rsid w:val="10742A24"/>
    <w:rsid w:val="127777A6"/>
    <w:rsid w:val="13734411"/>
    <w:rsid w:val="15400C78"/>
    <w:rsid w:val="1556720A"/>
    <w:rsid w:val="1A5D6F2D"/>
    <w:rsid w:val="1AB07CF9"/>
    <w:rsid w:val="1AD06918"/>
    <w:rsid w:val="1B2650CC"/>
    <w:rsid w:val="1B4D4249"/>
    <w:rsid w:val="1B981F57"/>
    <w:rsid w:val="1D014681"/>
    <w:rsid w:val="1E6A4663"/>
    <w:rsid w:val="1EBC3110"/>
    <w:rsid w:val="20665C82"/>
    <w:rsid w:val="213479AE"/>
    <w:rsid w:val="217F5013"/>
    <w:rsid w:val="2329689A"/>
    <w:rsid w:val="24B07200"/>
    <w:rsid w:val="250B3DCF"/>
    <w:rsid w:val="260D24A3"/>
    <w:rsid w:val="28E41179"/>
    <w:rsid w:val="2A6E1037"/>
    <w:rsid w:val="2AA44A58"/>
    <w:rsid w:val="2BCC0FDB"/>
    <w:rsid w:val="2D1B54A6"/>
    <w:rsid w:val="2D1C2FCC"/>
    <w:rsid w:val="2DDB4C35"/>
    <w:rsid w:val="30141411"/>
    <w:rsid w:val="3078676B"/>
    <w:rsid w:val="31741628"/>
    <w:rsid w:val="3244724D"/>
    <w:rsid w:val="33E16D1D"/>
    <w:rsid w:val="34B22884"/>
    <w:rsid w:val="34E00D83"/>
    <w:rsid w:val="363D46DF"/>
    <w:rsid w:val="37052D23"/>
    <w:rsid w:val="38D374B4"/>
    <w:rsid w:val="39531E04"/>
    <w:rsid w:val="397A79F8"/>
    <w:rsid w:val="3A8C72D8"/>
    <w:rsid w:val="3E06350C"/>
    <w:rsid w:val="40953369"/>
    <w:rsid w:val="41523008"/>
    <w:rsid w:val="42576B28"/>
    <w:rsid w:val="441A7E0D"/>
    <w:rsid w:val="444924A1"/>
    <w:rsid w:val="458B0897"/>
    <w:rsid w:val="484B47A6"/>
    <w:rsid w:val="4ADE4FCC"/>
    <w:rsid w:val="4CE67797"/>
    <w:rsid w:val="4D031C1F"/>
    <w:rsid w:val="4E962786"/>
    <w:rsid w:val="50D715FA"/>
    <w:rsid w:val="52397FF8"/>
    <w:rsid w:val="53387379"/>
    <w:rsid w:val="533C00AE"/>
    <w:rsid w:val="539179C0"/>
    <w:rsid w:val="56310FE7"/>
    <w:rsid w:val="583354EA"/>
    <w:rsid w:val="58B8154B"/>
    <w:rsid w:val="594D0A32"/>
    <w:rsid w:val="5ACC12DE"/>
    <w:rsid w:val="5BA96837"/>
    <w:rsid w:val="5BC33C56"/>
    <w:rsid w:val="5BFB3A80"/>
    <w:rsid w:val="5D911697"/>
    <w:rsid w:val="5ED52E57"/>
    <w:rsid w:val="5F0B4ACB"/>
    <w:rsid w:val="60985FC5"/>
    <w:rsid w:val="62FE0D1E"/>
    <w:rsid w:val="6466598A"/>
    <w:rsid w:val="6622246E"/>
    <w:rsid w:val="66DB1226"/>
    <w:rsid w:val="66FE0404"/>
    <w:rsid w:val="674F611F"/>
    <w:rsid w:val="691579EA"/>
    <w:rsid w:val="695A434B"/>
    <w:rsid w:val="69995F28"/>
    <w:rsid w:val="6D202B21"/>
    <w:rsid w:val="6D747CDF"/>
    <w:rsid w:val="6E0C7F17"/>
    <w:rsid w:val="6EBC3B8E"/>
    <w:rsid w:val="6F0B01CF"/>
    <w:rsid w:val="6F8F0E00"/>
    <w:rsid w:val="71054E53"/>
    <w:rsid w:val="72FD34CD"/>
    <w:rsid w:val="73045C91"/>
    <w:rsid w:val="73722F12"/>
    <w:rsid w:val="73F834DE"/>
    <w:rsid w:val="796018BF"/>
    <w:rsid w:val="797C1F0C"/>
    <w:rsid w:val="7AF366E7"/>
    <w:rsid w:val="7B98728E"/>
    <w:rsid w:val="7D733B4C"/>
    <w:rsid w:val="7E8D0C00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63db4cb-a4c1-4b61-9c2b-10331ff3d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118</Words>
  <Characters>118</Characters>
  <Lines>1</Lines>
  <Paragraphs>1</Paragraphs>
  <TotalTime>2</TotalTime>
  <ScaleCrop>false</ScaleCrop>
  <LinksUpToDate>false</LinksUpToDate>
  <CharactersWithSpaces>139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yct</cp:lastModifiedBy>
  <cp:lastPrinted>2025-07-18T06:36:00Z</cp:lastPrinted>
  <dcterms:modified xsi:type="dcterms:W3CDTF">2026-05-29T01:30:19Z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