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62330" w14:textId="77777777" w:rsidR="00F570C5" w:rsidRDefault="00277A9B">
      <w:pPr>
        <w:pStyle w:val="a3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附件</w:t>
      </w:r>
      <w:r>
        <w:rPr>
          <w:color w:val="000000"/>
          <w:sz w:val="32"/>
          <w:szCs w:val="32"/>
        </w:rPr>
        <w:t>3</w:t>
      </w:r>
      <w:r>
        <w:t xml:space="preserve"> </w:t>
      </w:r>
    </w:p>
    <w:tbl>
      <w:tblPr>
        <w:tblW w:w="9775" w:type="dxa"/>
        <w:tblCellSpacing w:w="15" w:type="dxa"/>
        <w:tblInd w:w="-3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870"/>
        <w:gridCol w:w="5870"/>
      </w:tblGrid>
      <w:tr w:rsidR="00F570C5" w14:paraId="17CFD259" w14:textId="77777777">
        <w:trPr>
          <w:trHeight w:val="166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3136" w14:textId="77777777" w:rsidR="00F570C5" w:rsidRDefault="00277A9B">
            <w:pPr>
              <w:pStyle w:val="a3"/>
              <w:widowControl/>
              <w:spacing w:beforeAutospacing="1" w:afterAutospacing="1" w:line="600" w:lineRule="atLeast"/>
              <w:jc w:val="center"/>
            </w:pPr>
            <w:r>
              <w:rPr>
                <w:color w:val="000000"/>
                <w:sz w:val="44"/>
                <w:szCs w:val="44"/>
              </w:rPr>
              <w:t>（供应商名称）</w:t>
            </w:r>
            <w:r>
              <w:t xml:space="preserve"> </w:t>
            </w:r>
          </w:p>
          <w:p w14:paraId="373C9C32" w14:textId="085A0DCE" w:rsidR="00F570C5" w:rsidRDefault="00277A9B">
            <w:pPr>
              <w:pStyle w:val="a3"/>
              <w:widowControl/>
              <w:spacing w:beforeAutospacing="1" w:afterAutospacing="1" w:line="600" w:lineRule="atLeast"/>
              <w:jc w:val="center"/>
            </w:pPr>
            <w:bookmarkStart w:id="0" w:name="OLE_LINK15"/>
            <w:bookmarkStart w:id="1" w:name="_GoBack"/>
            <w:r>
              <w:rPr>
                <w:color w:val="000000"/>
                <w:sz w:val="44"/>
                <w:szCs w:val="44"/>
              </w:rPr>
              <w:t>关于</w:t>
            </w:r>
            <w:r>
              <w:rPr>
                <w:rFonts w:hint="eastAsia"/>
                <w:color w:val="000000"/>
                <w:sz w:val="44"/>
                <w:szCs w:val="44"/>
                <w:lang w:val="zh-TW"/>
              </w:rPr>
              <w:t>成都武侯祠智能票务线上预约系统</w:t>
            </w:r>
            <w:r>
              <w:rPr>
                <w:rFonts w:hint="eastAsia"/>
                <w:color w:val="000000"/>
                <w:sz w:val="44"/>
                <w:szCs w:val="44"/>
                <w:lang w:val="zh-TW"/>
              </w:rPr>
              <w:t>2026</w:t>
            </w:r>
            <w:r>
              <w:rPr>
                <w:rFonts w:hint="eastAsia"/>
                <w:color w:val="000000"/>
                <w:sz w:val="44"/>
                <w:szCs w:val="44"/>
                <w:lang w:val="zh-TW"/>
              </w:rPr>
              <w:t>年</w:t>
            </w:r>
            <w:proofErr w:type="gramStart"/>
            <w:r>
              <w:rPr>
                <w:rFonts w:hint="eastAsia"/>
                <w:color w:val="000000"/>
                <w:sz w:val="44"/>
                <w:szCs w:val="44"/>
                <w:lang w:val="zh-TW"/>
              </w:rPr>
              <w:t>三级等保测评</w:t>
            </w:r>
            <w:proofErr w:type="gramEnd"/>
            <w:r>
              <w:rPr>
                <w:rFonts w:hint="eastAsia"/>
                <w:color w:val="000000"/>
                <w:sz w:val="44"/>
                <w:szCs w:val="44"/>
                <w:lang w:val="zh-TW"/>
              </w:rPr>
              <w:t>项目</w:t>
            </w:r>
            <w:r>
              <w:rPr>
                <w:color w:val="000000"/>
                <w:sz w:val="44"/>
                <w:szCs w:val="44"/>
              </w:rPr>
              <w:t>的报价明细表</w:t>
            </w:r>
            <w:r>
              <w:t xml:space="preserve"> </w:t>
            </w:r>
          </w:p>
          <w:bookmarkEnd w:id="0"/>
          <w:bookmarkEnd w:id="1"/>
          <w:p w14:paraId="618403D9" w14:textId="77777777" w:rsidR="00F570C5" w:rsidRDefault="00F570C5">
            <w:pPr>
              <w:pStyle w:val="a3"/>
              <w:widowControl/>
              <w:spacing w:beforeAutospacing="1" w:afterAutospacing="1" w:line="600" w:lineRule="atLeast"/>
              <w:jc w:val="center"/>
            </w:pPr>
          </w:p>
        </w:tc>
      </w:tr>
      <w:tr w:rsidR="00F570C5" w14:paraId="09CA3135" w14:textId="77777777">
        <w:trPr>
          <w:trHeight w:val="8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8B13E" w14:textId="77777777" w:rsidR="00F570C5" w:rsidRDefault="00277A9B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序号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0180C" w14:textId="77777777" w:rsidR="00F570C5" w:rsidRDefault="00277A9B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报价内容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FB29B" w14:textId="77777777" w:rsidR="00F570C5" w:rsidRDefault="00277A9B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含税报价金额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（保留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位小数）</w:t>
            </w:r>
            <w:r>
              <w:t xml:space="preserve"> </w:t>
            </w:r>
          </w:p>
        </w:tc>
      </w:tr>
      <w:tr w:rsidR="00F570C5" w14:paraId="19B30899" w14:textId="77777777">
        <w:trPr>
          <w:trHeight w:val="683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09402" w14:textId="77777777" w:rsidR="00F570C5" w:rsidRDefault="00277A9B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15362" w14:textId="77777777" w:rsidR="00F570C5" w:rsidRDefault="00277A9B">
            <w:pPr>
              <w:pStyle w:val="a3"/>
              <w:widowControl/>
              <w:spacing w:beforeAutospacing="1" w:afterAutospacing="1"/>
              <w:jc w:val="center"/>
            </w:pPr>
            <w:proofErr w:type="gramStart"/>
            <w:r>
              <w:rPr>
                <w:rFonts w:hint="eastAsia"/>
                <w:color w:val="000000"/>
                <w:sz w:val="32"/>
                <w:szCs w:val="32"/>
                <w:shd w:val="clear" w:color="auto" w:fill="FFFFFF"/>
              </w:rPr>
              <w:t>等保三级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  <w:shd w:val="clear" w:color="auto" w:fill="FFFFFF"/>
              </w:rPr>
              <w:t>测评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86EA0" w14:textId="77777777" w:rsidR="00F570C5" w:rsidRDefault="00277A9B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元</w:t>
            </w:r>
            <w:r>
              <w:t xml:space="preserve"> </w:t>
            </w:r>
          </w:p>
        </w:tc>
      </w:tr>
    </w:tbl>
    <w:p w14:paraId="2B51571A" w14:textId="77777777" w:rsidR="00F570C5" w:rsidRDefault="00F570C5"/>
    <w:sectPr w:rsidR="00F57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C5"/>
    <w:rsid w:val="00277A9B"/>
    <w:rsid w:val="00F570C5"/>
    <w:rsid w:val="2B8160E7"/>
    <w:rsid w:val="3CE2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67102"/>
  <w15:docId w15:val="{CBD8EE94-2D41-4411-A95D-D294BE86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37063</dc:creator>
  <cp:lastModifiedBy>john</cp:lastModifiedBy>
  <cp:revision>2</cp:revision>
  <dcterms:created xsi:type="dcterms:W3CDTF">2026-06-10T06:29:00Z</dcterms:created>
  <dcterms:modified xsi:type="dcterms:W3CDTF">2026-06-10T06:29:00Z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eyJoZGlkIjoiZDU0YzRkMjU3ZDhjZjgxMTYxMjdhOGI5ZTM0YjA1OTMiLCJ1c2VySWQiOiI0MjE5ODcxMDEifQ==</vt:lpwstr>
  </property>
  <property fmtid="{D5CDD505-2E9C-101B-9397-08002B2CF9AE}" pid="4" name="ICV">
    <vt:lpwstr>9E09165310434634B7EF8BAE1A0A089D_12</vt:lpwstr>
  </property>
</Properties>
</file>