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57E5" w14:textId="77777777" w:rsidR="005E36A5" w:rsidRDefault="005E36A5" w:rsidP="00C2246C">
      <w:pPr>
        <w:spacing w:line="303" w:lineRule="exact"/>
        <w:rPr>
          <w:rFonts w:ascii="等线" w:eastAsia="等线" w:hAnsi="等线" w:cs="等线" w:hint="eastAsia"/>
          <w:position w:val="2"/>
          <w:sz w:val="22"/>
          <w:szCs w:val="22"/>
          <w:lang w:eastAsia="zh-CN"/>
        </w:rPr>
      </w:pPr>
    </w:p>
    <w:tbl>
      <w:tblPr>
        <w:tblW w:w="14680" w:type="dxa"/>
        <w:tblInd w:w="113" w:type="dxa"/>
        <w:tblLook w:val="04A0" w:firstRow="1" w:lastRow="0" w:firstColumn="1" w:lastColumn="0" w:noHBand="0" w:noVBand="1"/>
      </w:tblPr>
      <w:tblGrid>
        <w:gridCol w:w="680"/>
        <w:gridCol w:w="2640"/>
        <w:gridCol w:w="4120"/>
        <w:gridCol w:w="1660"/>
        <w:gridCol w:w="1200"/>
        <w:gridCol w:w="1420"/>
        <w:gridCol w:w="1360"/>
        <w:gridCol w:w="1600"/>
      </w:tblGrid>
      <w:tr w:rsidR="005E36A5" w:rsidRPr="005E36A5" w14:paraId="7FF8988F" w14:textId="77777777" w:rsidTr="005E36A5">
        <w:trPr>
          <w:trHeight w:val="3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7BD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黑体" w:eastAsia="黑体" w:hAnsi="黑体" w:cs="宋体"/>
                <w:snapToGrid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2CF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黑体" w:eastAsia="黑体" w:hAnsi="黑体" w:cs="宋体"/>
                <w:snapToGrid/>
                <w:sz w:val="28"/>
                <w:szCs w:val="28"/>
                <w:lang w:eastAsia="zh-CN"/>
              </w:rPr>
              <w:t>制作项目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B50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黑体" w:eastAsia="黑体" w:hAnsi="黑体" w:cs="宋体"/>
                <w:snapToGrid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C6D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黑体" w:eastAsia="黑体" w:hAnsi="黑体" w:cs="宋体"/>
                <w:snapToGrid/>
                <w:sz w:val="28"/>
                <w:szCs w:val="28"/>
                <w:lang w:eastAsia="zh-CN"/>
              </w:rPr>
              <w:t>大小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4FD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黑体" w:eastAsia="黑体" w:hAnsi="黑体" w:cs="宋体"/>
                <w:snapToGrid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A88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cs="宋体" w:hint="eastAsia"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黑体" w:eastAsia="黑体" w:hAnsi="黑体" w:cs="宋体"/>
                <w:snapToGrid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37D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cs="宋体" w:hint="eastAsia"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黑体" w:eastAsia="黑体" w:hAnsi="黑体" w:cs="宋体"/>
                <w:snapToGrid/>
                <w:sz w:val="28"/>
                <w:szCs w:val="28"/>
                <w:lang w:eastAsia="zh-CN"/>
              </w:rPr>
              <w:t>金额（元）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872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黑体" w:eastAsia="黑体" w:hAnsi="黑体" w:cs="宋体"/>
                <w:snapToGrid/>
                <w:sz w:val="28"/>
                <w:szCs w:val="28"/>
                <w:lang w:eastAsia="zh-CN"/>
              </w:rPr>
              <w:t>备注</w:t>
            </w:r>
          </w:p>
        </w:tc>
      </w:tr>
      <w:tr w:rsidR="005E36A5" w:rsidRPr="005E36A5" w14:paraId="20570B1D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A02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024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彩色激光打印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953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200g 铜版纸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BF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F1F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20张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140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502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A82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33D1F253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0AB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C44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彩色激光打印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C1A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157g 铜版纸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89D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23A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30张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4F3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6AC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B7D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145B500A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229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86F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工程图打印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EEA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常规图纸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009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A55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15张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723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E49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2B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31926C8D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51A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1C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骑马钉装订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28A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常规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327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924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30份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198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C7B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FE3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6FEC5348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336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58D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黑白打印复印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53C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70g纸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74F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79A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200页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E06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A15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685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70BF551B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E46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DE9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无线胶装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C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封面设计覆膜100页单面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731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746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9本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6F1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055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029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5D974EE9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E43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0D0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无线胶装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35D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封面设计覆膜50页双面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409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9F4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9本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FFA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28A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46F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7094F81A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25C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E53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无线胶装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59B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封面设计覆膜50页单面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EEA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DAA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9本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00D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756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70E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6F7349E3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E16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EBE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无线胶装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112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封面设计覆膜100页双面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972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38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9本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D6B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390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0E5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3FA41060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6B1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6BA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无线胶装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FF9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封面覆膜、37页单面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1B1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91F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200本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31D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6DD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64F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0224625D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190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04F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背胶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79A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室内普通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46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68cm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48cm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499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100张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FB1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0F7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78C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707260E9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300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E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写真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FDD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常规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CA5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110cm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60cm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5B8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100张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CBD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DEB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8DC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39BB4490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C56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E21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喷绘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940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常规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8EC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B91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180㎡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709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098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136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61425305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229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5A1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磨砂贴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1C2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不透明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3C0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1C0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20㎡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0ED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CB5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606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716DAA8D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D8B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753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车贴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9FA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常规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CFF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3D6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50㎡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756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B42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F7B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7624F7B4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CE3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22D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背胶裱 KT 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876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厚度0.5cm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2B5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68cm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48cm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C04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200张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AD6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7E7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6A5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4C18501F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9BB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A7E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背胶裱 PVC 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1C6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厚度0.5cm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002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90cm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60cm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60C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100张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D49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691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699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53A81716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8AA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1D3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背</w:t>
            </w:r>
            <w:proofErr w:type="gramStart"/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胶裱超卡板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7EF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厚度0.5cm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246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68cm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48cm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E52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50张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D40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D55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EDB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47E2CCB5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9B2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2FA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PVC板地图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24D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厚度1cm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FEC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78cm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120cm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E40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14张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C10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C1A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A9B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328FE62E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1AB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B11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喷绘打围安装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9C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proofErr w:type="gramStart"/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含矩管</w:t>
            </w:r>
            <w:proofErr w:type="gramEnd"/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、钢架、木条、木工板、人工等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B56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2CC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30㎡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C24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FEC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A10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2E6FBC83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306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D68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PVC 字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B1F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厚度15mm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128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645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500厘米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610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143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6C4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19B00A3B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AEB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034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亚克力字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D85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厚度10mm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ADE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A19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500厘米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889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7F3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6A2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5B5AAB19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30A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71D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双色板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835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厚度2mm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CE4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C86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33㎡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CD0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BB0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861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4FEED177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D07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7FF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0"/>
                <w:szCs w:val="20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0"/>
                <w:szCs w:val="20"/>
                <w:lang w:eastAsia="zh-CN"/>
              </w:rPr>
              <w:t>亚克力指示板（含 UV 喷印）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DD4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厚度3mm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F5B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5B6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10㎡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43C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F11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664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3A184582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9EF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4B2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木质提示板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82B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雕刻工艺厚度2cm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8FD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15cm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45cm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C6D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30个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BAF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</w:t>
            </w:r>
            <w:proofErr w:type="gramStart"/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75C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9AF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3174FD27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5A2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lastRenderedPageBreak/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6069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三折页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789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157g 铜版纸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B1B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B5E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20000份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609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776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44E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33746176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939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DA3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四折页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C85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157g 铜版纸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AE7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A4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C9D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20000份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1E0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274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869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5121249D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BE3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0F5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proofErr w:type="gramStart"/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门型展架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0BE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黑色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2BD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80cm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180cm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99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D54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E2A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3DD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00BEACF8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8E3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1B55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四联单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FC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自带复写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688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210mm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×</w:t>
            </w: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140mm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44C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60本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FEC2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2654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33CA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64C6BD3E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5EB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5EC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地贴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407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双面膜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E598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B79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10㎡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38D6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>元 /㎡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6C4E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C69F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05BDC184" w14:textId="77777777" w:rsidTr="005E36A5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6DA8D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B23B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540A7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E0A1B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eastAsia="方正仿宋_GBK" w:hAnsi="等线" w:cs="宋体" w:hint="eastAsia"/>
                <w:snapToGrid/>
                <w:sz w:val="24"/>
                <w:szCs w:val="24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7391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b/>
                <w:bCs/>
                <w:snapToGrid/>
                <w:sz w:val="28"/>
                <w:szCs w:val="28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b/>
                <w:bCs/>
                <w:snapToGrid/>
                <w:sz w:val="28"/>
                <w:szCs w:val="28"/>
                <w:lang w:eastAsia="zh-CN"/>
              </w:rPr>
              <w:t>合计金额（元）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0C5FA3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eastAsia="方正仿宋_GBK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方正仿宋_GBK" w:eastAsia="方正仿宋_GBK" w:hAnsi="等线" w:cs="宋体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E36A5" w:rsidRPr="005E36A5" w14:paraId="611B6054" w14:textId="77777777" w:rsidTr="005E36A5">
        <w:trPr>
          <w:trHeight w:val="300"/>
        </w:trPr>
        <w:tc>
          <w:tcPr>
            <w:tcW w:w="146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9B80" w14:textId="77777777" w:rsidR="005E36A5" w:rsidRPr="005E36A5" w:rsidRDefault="005E36A5" w:rsidP="005E3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 w:hint="eastAsia"/>
                <w:snapToGrid/>
                <w:sz w:val="22"/>
                <w:szCs w:val="22"/>
                <w:lang w:eastAsia="zh-CN"/>
              </w:rPr>
            </w:pPr>
            <w:r w:rsidRPr="005E36A5">
              <w:rPr>
                <w:rFonts w:ascii="等线" w:eastAsia="等线" w:hAnsi="等线" w:cs="宋体"/>
                <w:snapToGrid/>
                <w:sz w:val="22"/>
                <w:szCs w:val="22"/>
                <w:lang w:eastAsia="zh-CN"/>
              </w:rPr>
              <w:t>说明：此表格制作数量仅供参考，并非一次性制作完成，以实际制作数量和次数为准，涉及多次运输成本，工艺要求以实际为准.</w:t>
            </w:r>
          </w:p>
        </w:tc>
      </w:tr>
    </w:tbl>
    <w:p w14:paraId="3D0A3E46" w14:textId="77777777" w:rsidR="005E36A5" w:rsidRPr="005E36A5" w:rsidRDefault="005E36A5">
      <w:pPr>
        <w:spacing w:line="303" w:lineRule="exact"/>
        <w:ind w:left="691"/>
        <w:rPr>
          <w:rFonts w:ascii="等线" w:eastAsia="等线" w:hAnsi="等线" w:cs="等线" w:hint="eastAsia"/>
          <w:sz w:val="22"/>
          <w:szCs w:val="22"/>
          <w:lang w:eastAsia="zh-CN"/>
        </w:rPr>
      </w:pPr>
    </w:p>
    <w:sectPr w:rsidR="005E36A5" w:rsidRPr="005E36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/>
      <w:pgMar w:top="1059" w:right="900" w:bottom="0" w:left="840" w:header="5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3B77" w14:textId="77777777" w:rsidR="001C6665" w:rsidRDefault="001C6665">
      <w:r>
        <w:separator/>
      </w:r>
    </w:p>
  </w:endnote>
  <w:endnote w:type="continuationSeparator" w:id="0">
    <w:p w14:paraId="1C6F3132" w14:textId="77777777" w:rsidR="001C6665" w:rsidRDefault="001C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1C7" w14:textId="77777777" w:rsidR="00F317C5" w:rsidRDefault="00F317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F5A3" w14:textId="77777777" w:rsidR="00F317C5" w:rsidRDefault="00F317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EE90" w14:textId="77777777" w:rsidR="00F317C5" w:rsidRDefault="00F317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AECB" w14:textId="77777777" w:rsidR="001C6665" w:rsidRDefault="001C6665">
      <w:r>
        <w:separator/>
      </w:r>
    </w:p>
  </w:footnote>
  <w:footnote w:type="continuationSeparator" w:id="0">
    <w:p w14:paraId="0BF38906" w14:textId="77777777" w:rsidR="001C6665" w:rsidRDefault="001C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6599" w14:textId="77777777" w:rsidR="00F317C5" w:rsidRDefault="00F317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F156" w14:textId="77777777" w:rsidR="00EE2F65" w:rsidRDefault="00000000">
    <w:pPr>
      <w:spacing w:before="98" w:line="197" w:lineRule="auto"/>
      <w:ind w:left="4456"/>
      <w:rPr>
        <w:rFonts w:ascii="方正小标宋_GBK" w:eastAsia="方正小标宋_GBK" w:hAnsi="方正小标宋_GBK" w:cs="方正小标宋_GBK" w:hint="eastAsia"/>
        <w:sz w:val="35"/>
        <w:szCs w:val="35"/>
        <w:lang w:eastAsia="zh-CN"/>
      </w:rPr>
    </w:pPr>
    <w:r>
      <w:rPr>
        <w:rFonts w:ascii="方正小标宋_GBK" w:eastAsia="方正小标宋_GBK" w:hAnsi="方正小标宋_GBK" w:cs="方正小标宋_GBK"/>
        <w:spacing w:val="14"/>
        <w:sz w:val="35"/>
        <w:szCs w:val="35"/>
        <w:lang w:eastAsia="zh-CN"/>
      </w:rPr>
      <w:t>锦里文化旅游街区部分图文制作报价表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2A8E" w14:textId="77777777" w:rsidR="00F317C5" w:rsidRDefault="00F317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F65"/>
    <w:rsid w:val="001C6665"/>
    <w:rsid w:val="005E36A5"/>
    <w:rsid w:val="006A0628"/>
    <w:rsid w:val="00813775"/>
    <w:rsid w:val="009C1074"/>
    <w:rsid w:val="00A743C4"/>
    <w:rsid w:val="00B65530"/>
    <w:rsid w:val="00C2246C"/>
    <w:rsid w:val="00EE2F65"/>
    <w:rsid w:val="00F317C5"/>
    <w:rsid w:val="0893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EF61D"/>
  <w15:docId w15:val="{4C5703BE-F506-44EC-BE8D-822B2CD6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方正仿宋_GBK" w:eastAsia="方正仿宋_GBK" w:hAnsi="方正仿宋_GBK" w:cs="方正仿宋_GBK"/>
      <w:sz w:val="22"/>
      <w:szCs w:val="22"/>
    </w:rPr>
  </w:style>
  <w:style w:type="paragraph" w:styleId="a3">
    <w:name w:val="header"/>
    <w:basedOn w:val="a"/>
    <w:link w:val="a4"/>
    <w:rsid w:val="00F317C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317C5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F317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17C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667</Characters>
  <Application>Microsoft Office Word</Application>
  <DocSecurity>0</DocSecurity>
  <Lines>333</Lines>
  <Paragraphs>229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XuBo</dc:creator>
  <cp:lastModifiedBy>XuBo</cp:lastModifiedBy>
  <cp:revision>4</cp:revision>
  <dcterms:created xsi:type="dcterms:W3CDTF">2026-05-13T17:46:00Z</dcterms:created>
  <dcterms:modified xsi:type="dcterms:W3CDTF">2026-06-02T09:52:00Z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2026-05-13T17:57:42Z</vt:filetime>
  </property>
  <property fmtid="{D5CDD505-2E9C-101B-9397-08002B2CF9AE}" pid="4" name="KSOTemplateDocerSaveRecord">
    <vt:lpwstr>eyJoZGlkIjoiN2RhYzM1OTJjN2MwM2U2NjMwZDY5MjZiNWNiM2NhNWEiLCJ1c2VySWQiOiIyMTIyMDMzNzIifQ==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E018FACDCC324504A1A7CEC2E3474064_13</vt:lpwstr>
  </property>
</Properties>
</file>