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9003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458"/>
        <w:gridCol w:w="1308"/>
        <w:gridCol w:w="1550"/>
        <w:gridCol w:w="1399"/>
        <w:gridCol w:w="610"/>
        <w:gridCol w:w="823"/>
        <w:gridCol w:w="823"/>
        <w:gridCol w:w="1550"/>
        <w:gridCol w:w="946"/>
      </w:tblGrid>
      <w:tr w14:paraId="56B8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EC2E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23BAAA70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val="en-US" w:eastAsia="zh-CN"/>
              </w:rPr>
              <w:t>成都武侯祠博物馆长滩湖基地安全隐患整改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7E03218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475C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EE06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529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整改项目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770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分项内容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FB7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规格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AF78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DBA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734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小计（元）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221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5283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9AE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553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玻璃及立柱加固工程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58A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不锈钢矩型管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FBC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45*75*1.2mm,6m/支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16E8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46支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0318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651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1AD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用于玻璃四面抱箍加固</w:t>
            </w:r>
          </w:p>
        </w:tc>
      </w:tr>
      <w:tr w14:paraId="0B8A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B6A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569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45A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弧型定制不锈弯矩管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F69D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45*75*1.2mm,6m/支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223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8支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D47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D18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892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适配转角圆弧玻璃</w:t>
            </w:r>
          </w:p>
        </w:tc>
      </w:tr>
      <w:tr w14:paraId="0CA2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CD5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3DD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16B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弧型玻璃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349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12mm厚，2m*3m，定制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A096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23D3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233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EE2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玻璃安装、立柱拆除施工</w:t>
            </w:r>
          </w:p>
        </w:tc>
      </w:tr>
      <w:tr w14:paraId="101C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256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759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B48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不锈钢矩型管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4B5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30*50*1.2mm,6m/支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65B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34支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CD9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A3B8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0B0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立柱结构支撑骨架</w:t>
            </w:r>
          </w:p>
        </w:tc>
      </w:tr>
      <w:tr w14:paraId="5B32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35A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FAE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B13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不锈钢面板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333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0.6mm拉丝不锈钢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358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32.4㎡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AA1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CBC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CA7A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立柱面包覆装饰</w:t>
            </w:r>
          </w:p>
        </w:tc>
      </w:tr>
      <w:tr w14:paraId="347E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D73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808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ABA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结构密封胶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6576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250ml/支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2CA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24支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827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C38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8E9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玻璃收口、防水密封</w:t>
            </w:r>
          </w:p>
        </w:tc>
      </w:tr>
      <w:tr w14:paraId="6687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BAF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E8FD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BC8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本项小计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0A0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81B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D6C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FB4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8A6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DB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7B41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2E4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正大门门头雨棚修缮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FD2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长城型铝合金屋面瓦铺设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AF0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2.8m×0.9m=1.26㎡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927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32㎡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E36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1AF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5F6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含主材、辅材、铺设人工</w:t>
            </w:r>
          </w:p>
        </w:tc>
      </w:tr>
      <w:tr w14:paraId="5384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3516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0EF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D65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钢结构除锈刷漆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77E0DD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环氧防锈底漆+面漆，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190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80㎡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67D6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D22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E4D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钢结构除锈/加固/防锈漆</w:t>
            </w:r>
          </w:p>
        </w:tc>
      </w:tr>
      <w:tr w14:paraId="7B9F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1CC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A2A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DC4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2AF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含高空作业</w:t>
            </w: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B5AA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50D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9BD8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9AF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F4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28E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372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83CD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本项小计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3F2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4B7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E6A6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5DD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97C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50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35E2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FF28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项目总价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92BF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F58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2C3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C04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5FD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B16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4D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946" w:type="dxa"/>
          <w:trHeight w:val="60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A877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E58F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报价有效期</w:t>
            </w:r>
          </w:p>
        </w:tc>
        <w:tc>
          <w:tcPr>
            <w:tcW w:w="6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9B7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67C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17517"/>
    <w:rsid w:val="7B81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2026-04-16T03:20:00Z</dcterms:created>
  <dc:creator>Sweet</dc:creator>
  <cp:lastModifiedBy>Sweet</cp:lastModifiedBy>
  <dcterms:modified xsi:type="dcterms:W3CDTF">2026-04-16T03:21:44Z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BE864060F4E74639ACD85DFCCFA0F118_11</vt:lpwstr>
  </property>
  <property fmtid="{D5CDD505-2E9C-101B-9397-08002B2CF9AE}" pid="4" name="KSOTemplateDocerSaveRecord">
    <vt:lpwstr>eyJoZGlkIjoiZmU5ZWMzNzY0NTUzNzhiNzBmZTBkNmE4NTMwZmY4NTYiLCJ1c2VySWQiOiI5MTUwODU1OTAifQ==</vt:lpwstr>
  </property>
</Properties>
</file>