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6E44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bookmarkStart w:id="0" w:name="_GoBack"/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41269BF7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71E6869C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7C0F6A8E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长滩湖基地安全隐患整改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项目价格调查公告的回复</w:t>
      </w:r>
      <w:bookmarkEnd w:id="0"/>
    </w:p>
    <w:p w14:paraId="4C863C16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4DD93C7F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0D5D307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hint="eastAsia" w:eastAsia="方正仿宋_GBK"/>
          <w:kern w:val="0"/>
          <w:sz w:val="32"/>
          <w:szCs w:val="30"/>
        </w:rPr>
        <w:t>关于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长滩湖基地安全隐患整改</w:t>
      </w:r>
      <w:r>
        <w:rPr>
          <w:rFonts w:hint="eastAsia" w:eastAsia="方正仿宋_GBK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，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为</w:t>
      </w:r>
      <w:r>
        <w:rPr>
          <w:rFonts w:eastAsia="方正仿宋_GBK"/>
          <w:color w:val="000000"/>
          <w:sz w:val="32"/>
          <w:szCs w:val="30"/>
        </w:rPr>
        <w:t>最终实际报价。</w:t>
      </w:r>
    </w:p>
    <w:p w14:paraId="6DFADFF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323AE0A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17054D4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08775E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8BCB7A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7160DF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E0F65E9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6395CB9">
      <w:pPr>
        <w:pStyle w:val="2"/>
        <w:widowControl/>
        <w:spacing w:before="0" w:beforeAutospacing="0" w:after="0" w:afterAutospacing="0" w:line="600" w:lineRule="exact"/>
        <w:ind w:firstLine="4800" w:firstLineChars="1500"/>
        <w:jc w:val="both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</w:p>
    <w:p w14:paraId="6E3FE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2E2B"/>
    <w:rsid w:val="600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2026-04-16T03:19:00Z</dcterms:created>
  <dc:creator>Sweet</dc:creator>
  <cp:lastModifiedBy>Sweet</cp:lastModifiedBy>
  <dcterms:modified xsi:type="dcterms:W3CDTF">2026-04-16T03:19:56Z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264BC467252745019DAFB17A2C54FDC3_11</vt:lpwstr>
  </property>
  <property fmtid="{D5CDD505-2E9C-101B-9397-08002B2CF9AE}" pid="4" name="KSOTemplateDocerSaveRecord">
    <vt:lpwstr>eyJoZGlkIjoiZmU5ZWMzNzY0NTUzNzhiNzBmZTBkNmE4NTMwZmY4NTYiLCJ1c2VySWQiOiI5MTUwODU1OTAifQ==</vt:lpwstr>
  </property>
</Properties>
</file>